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F5D" w14:textId="3ED551B1" w:rsidR="00070EEB" w:rsidRDefault="00070EEB"/>
    <w:p w14:paraId="0F4BEDE3" w14:textId="77777777" w:rsidR="002E0AC4" w:rsidRDefault="002E0AC4" w:rsidP="002E0AC4">
      <w:pPr>
        <w:jc w:val="center"/>
        <w:rPr>
          <w:rFonts w:ascii="Noto Sans" w:hAnsi="Noto Sans"/>
          <w:b/>
          <w:bCs/>
          <w:sz w:val="20"/>
          <w:szCs w:val="20"/>
        </w:rPr>
      </w:pPr>
      <w:r w:rsidRPr="007515B4">
        <w:rPr>
          <w:rFonts w:ascii="Noto Sans" w:hAnsi="Noto Sans"/>
          <w:b/>
          <w:bCs/>
          <w:sz w:val="20"/>
          <w:szCs w:val="20"/>
        </w:rPr>
        <w:t>ANNEX</w:t>
      </w:r>
      <w:r>
        <w:rPr>
          <w:rFonts w:ascii="Noto Sans" w:hAnsi="Noto Sans"/>
          <w:b/>
          <w:bCs/>
          <w:sz w:val="20"/>
          <w:szCs w:val="20"/>
        </w:rPr>
        <w:t xml:space="preserve"> 3</w:t>
      </w:r>
      <w:r w:rsidRPr="007515B4">
        <w:rPr>
          <w:rFonts w:ascii="Noto Sans" w:hAnsi="Noto Sans"/>
          <w:b/>
          <w:bCs/>
          <w:sz w:val="20"/>
          <w:szCs w:val="20"/>
        </w:rPr>
        <w:t xml:space="preserve"> – DECLARACIÓ RESPONSABLE</w:t>
      </w:r>
    </w:p>
    <w:p w14:paraId="6EF1D19D" w14:textId="77777777" w:rsidR="002E0AC4" w:rsidRPr="007515B4" w:rsidRDefault="002E0AC4" w:rsidP="002E0AC4">
      <w:pPr>
        <w:jc w:val="center"/>
        <w:rPr>
          <w:rFonts w:ascii="Noto Sans" w:hAnsi="Noto Sans"/>
          <w:b/>
          <w:bCs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>PLA ANUAL 2023</w:t>
      </w:r>
    </w:p>
    <w:p w14:paraId="4E035E0F" w14:textId="77777777" w:rsidR="002E0AC4" w:rsidRPr="007515B4" w:rsidRDefault="002E0AC4" w:rsidP="002E0AC4">
      <w:pPr>
        <w:jc w:val="both"/>
        <w:rPr>
          <w:rFonts w:ascii="Noto Sans" w:hAnsi="Noto Sans"/>
          <w:b/>
          <w:bCs/>
          <w:sz w:val="20"/>
          <w:szCs w:val="20"/>
        </w:rPr>
      </w:pPr>
    </w:p>
    <w:p w14:paraId="723C402F" w14:textId="77777777" w:rsidR="002E0AC4" w:rsidRPr="007515B4" w:rsidRDefault="002E0AC4" w:rsidP="002E0AC4">
      <w:pPr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sz w:val="20"/>
          <w:szCs w:val="20"/>
        </w:rPr>
        <w:t xml:space="preserve">El Sr./Sra. _______________________________________, amb DNI _________________en qualitat de representant de ______________________________________ amb NIF _________________ i domicili social al carrer ______________________________________, amb les facultats suficients per a la signatura i emissió del present document, </w:t>
      </w:r>
    </w:p>
    <w:p w14:paraId="0C774A02" w14:textId="77777777" w:rsidR="002E0AC4" w:rsidRPr="00F96213" w:rsidRDefault="002E0AC4" w:rsidP="002E0AC4">
      <w:pPr>
        <w:jc w:val="both"/>
        <w:rPr>
          <w:rFonts w:ascii="Noto Sans" w:hAnsi="Noto Sans"/>
          <w:b/>
          <w:bCs/>
          <w:sz w:val="20"/>
          <w:szCs w:val="20"/>
        </w:rPr>
      </w:pPr>
      <w:r w:rsidRPr="00F96213">
        <w:rPr>
          <w:rFonts w:ascii="Noto Sans" w:hAnsi="Noto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7ABD" wp14:editId="284E828C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171450" cy="203200"/>
                <wp:effectExtent l="0" t="0" r="1905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2F931" id="Rectángulo 2" o:spid="_x0000_s1026" style="position:absolute;margin-left:-.05pt;margin-top:21.15pt;width:13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" fillcolor="window" strokecolor="#70ad47" strokeweight="1pt"/>
            </w:pict>
          </mc:Fallback>
        </mc:AlternateContent>
      </w:r>
      <w:r w:rsidRPr="00F96213">
        <w:rPr>
          <w:rFonts w:ascii="Noto Sans" w:hAnsi="Noto Sans"/>
          <w:b/>
          <w:bCs/>
          <w:sz w:val="20"/>
          <w:szCs w:val="20"/>
        </w:rPr>
        <w:t>DECLAR RESPONSABLEMENT:</w:t>
      </w:r>
    </w:p>
    <w:p w14:paraId="575ED6D0" w14:textId="77777777" w:rsidR="002E0AC4" w:rsidRPr="007515B4" w:rsidRDefault="002E0AC4" w:rsidP="002E0AC4">
      <w:pPr>
        <w:ind w:left="709"/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2FF30" wp14:editId="1334B579">
                <wp:simplePos x="0" y="0"/>
                <wp:positionH relativeFrom="column">
                  <wp:posOffset>12065</wp:posOffset>
                </wp:positionH>
                <wp:positionV relativeFrom="paragraph">
                  <wp:posOffset>440055</wp:posOffset>
                </wp:positionV>
                <wp:extent cx="171450" cy="203200"/>
                <wp:effectExtent l="0" t="0" r="1905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53164" id="Rectángulo 4" o:spid="_x0000_s1026" style="position:absolute;margin-left:.95pt;margin-top:34.65pt;width:13.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" fillcolor="window" strokecolor="#70ad47" strokeweight="1pt"/>
            </w:pict>
          </mc:Fallback>
        </mc:AlternateContent>
      </w:r>
      <w:r w:rsidRPr="007515B4">
        <w:rPr>
          <w:rFonts w:ascii="Noto Sans" w:hAnsi="Noto Sans"/>
          <w:sz w:val="20"/>
          <w:szCs w:val="20"/>
        </w:rPr>
        <w:t>Que no es percep altres subvencions o ajuts públics i/o privats, estatals o internacionals, per al mateix concepte.</w:t>
      </w:r>
    </w:p>
    <w:p w14:paraId="6C63CA38" w14:textId="77777777" w:rsidR="002E0AC4" w:rsidRPr="007515B4" w:rsidRDefault="002E0AC4" w:rsidP="002E0AC4">
      <w:pPr>
        <w:ind w:left="709" w:hanging="709"/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sz w:val="20"/>
          <w:szCs w:val="20"/>
        </w:rPr>
        <w:tab/>
        <w:t>Que es percep subvencions o ajuts públics i/o privats per al mateix concepte, de les entitats estatals o internacionals</w:t>
      </w:r>
      <w:r>
        <w:rPr>
          <w:rFonts w:ascii="Noto Sans" w:hAnsi="Noto Sans"/>
          <w:sz w:val="20"/>
          <w:szCs w:val="20"/>
        </w:rPr>
        <w:t>, indicar</w:t>
      </w:r>
      <w:r w:rsidRPr="007515B4">
        <w:rPr>
          <w:rFonts w:ascii="Noto Sans" w:hAnsi="Noto Sans"/>
          <w:sz w:val="20"/>
          <w:szCs w:val="20"/>
        </w:rPr>
        <w:t xml:space="preserve">: </w:t>
      </w:r>
    </w:p>
    <w:p w14:paraId="4B51AC52" w14:textId="77777777" w:rsidR="002E0AC4" w:rsidRPr="007515B4" w:rsidRDefault="002E0AC4" w:rsidP="002E0AC4">
      <w:pPr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29F0C" wp14:editId="133C8320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171450" cy="203200"/>
                <wp:effectExtent l="0" t="0" r="19050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CFFFB" id="Rectángulo 5" o:spid="_x0000_s1026" style="position:absolute;margin-left:0;margin-top:34.45pt;width:13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" fillcolor="window" strokecolor="#70ad47" strokeweight="1pt"/>
            </w:pict>
          </mc:Fallback>
        </mc:AlternateContent>
      </w:r>
      <w:r w:rsidRPr="007515B4">
        <w:rPr>
          <w:rFonts w:ascii="Noto Sans" w:hAnsi="Noto Sans"/>
          <w:sz w:val="20"/>
          <w:szCs w:val="20"/>
        </w:rPr>
        <w:t>_________________________________________________________________________________________________________________________________________________________</w:t>
      </w:r>
      <w:r>
        <w:rPr>
          <w:rFonts w:ascii="Noto Sans" w:hAnsi="Noto Sans"/>
          <w:sz w:val="20"/>
          <w:szCs w:val="20"/>
        </w:rPr>
        <w:t>___________________________________</w:t>
      </w:r>
    </w:p>
    <w:p w14:paraId="174CA7DF" w14:textId="77777777" w:rsidR="002E0AC4" w:rsidRPr="007515B4" w:rsidRDefault="002E0AC4" w:rsidP="002E0AC4">
      <w:pPr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sz w:val="20"/>
          <w:szCs w:val="20"/>
        </w:rPr>
        <w:t xml:space="preserve">        </w:t>
      </w:r>
      <w:r w:rsidRPr="007515B4">
        <w:rPr>
          <w:rFonts w:ascii="Noto Sans" w:hAnsi="Noto Sans"/>
          <w:sz w:val="20"/>
          <w:szCs w:val="20"/>
        </w:rPr>
        <w:tab/>
        <w:t>Que el projecte compleix la normativa d’aplicació.</w:t>
      </w:r>
    </w:p>
    <w:p w14:paraId="72D0E6EE" w14:textId="77777777" w:rsidR="002E0AC4" w:rsidRPr="007515B4" w:rsidRDefault="002E0AC4" w:rsidP="002E0AC4">
      <w:pPr>
        <w:ind w:left="709"/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2E75" wp14:editId="1125EB1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71450" cy="203200"/>
                <wp:effectExtent l="0" t="0" r="1905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A8233" id="Rectángulo 6" o:spid="_x0000_s1026" style="position:absolute;margin-left:0;margin-top:2.5pt;width:13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" fillcolor="window" strokecolor="#70ad47" strokeweight="1pt"/>
            </w:pict>
          </mc:Fallback>
        </mc:AlternateContent>
      </w:r>
      <w:r w:rsidRPr="007515B4">
        <w:rPr>
          <w:rFonts w:ascii="Noto Sans" w:hAnsi="Noto Sans"/>
          <w:sz w:val="20"/>
          <w:szCs w:val="20"/>
        </w:rPr>
        <w:t>En el supòsit d’actuacions corresponents a les línies 2 i 3 del capítol IX d’aquest Pla, que l’entitat no està sotmesa a cap de les prohibicions establertes en l’article 10 del Decret legislatiu 2/2005, de 28 de desembre, pel qual s’aprova el text refós de la Llei de subvencions, per obtenir la condició de beneficiària d’una subvenció.</w:t>
      </w:r>
    </w:p>
    <w:p w14:paraId="53383F42" w14:textId="77777777" w:rsidR="002E0AC4" w:rsidRPr="0039648F" w:rsidRDefault="002E0AC4" w:rsidP="002E0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Noto Sans" w:hAnsi="Noto Sans"/>
          <w:sz w:val="20"/>
          <w:szCs w:val="20"/>
        </w:rPr>
      </w:pPr>
      <w:r w:rsidRPr="007515B4">
        <w:rPr>
          <w:rFonts w:ascii="Noto Sans" w:hAnsi="No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887C0" wp14:editId="203CC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3200"/>
                <wp:effectExtent l="0" t="0" r="1905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3406E" id="Rectángulo 7" o:spid="_x0000_s1026" style="position:absolute;margin-left:0;margin-top:0;width:13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" fillcolor="window" strokecolor="#70ad47" strokeweight="1pt"/>
            </w:pict>
          </mc:Fallback>
        </mc:AlternateContent>
      </w:r>
      <w:r w:rsidRPr="007515B4">
        <w:rPr>
          <w:rFonts w:ascii="Noto Sans" w:hAnsi="Noto Sans"/>
          <w:sz w:val="20"/>
          <w:szCs w:val="20"/>
        </w:rPr>
        <w:tab/>
      </w:r>
      <w:r w:rsidRPr="0039648F">
        <w:rPr>
          <w:rFonts w:ascii="Noto Sans" w:hAnsi="Noto Sans"/>
          <w:sz w:val="20"/>
          <w:szCs w:val="20"/>
        </w:rPr>
        <w:t>Que, s’adjunta informe favorable d’interès supramunicipal o un abast territorial superior al del Municipi (</w:t>
      </w:r>
      <w:r w:rsidRPr="0039648F">
        <w:rPr>
          <w:rFonts w:ascii="Noto Sans" w:hAnsi="Noto Sans" w:cs="TimesNewRomanPSMT"/>
          <w:sz w:val="20"/>
          <w:szCs w:val="20"/>
        </w:rPr>
        <w:t>projectes presentats a través de la Federació d’Entitats Locals de les Illes Balears (FELIB) o de qualsevol altre Administració pública).</w:t>
      </w:r>
    </w:p>
    <w:p w14:paraId="2FDF9820" w14:textId="77777777" w:rsidR="002E0AC4" w:rsidRDefault="002E0AC4" w:rsidP="002E0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Noto Sans" w:hAnsi="Noto Sans"/>
          <w:sz w:val="20"/>
          <w:szCs w:val="20"/>
        </w:rPr>
      </w:pPr>
    </w:p>
    <w:p w14:paraId="2FDBD29A" w14:textId="77777777" w:rsidR="002E0AC4" w:rsidRDefault="002E0AC4" w:rsidP="002E0AC4">
      <w:pPr>
        <w:jc w:val="both"/>
        <w:rPr>
          <w:rFonts w:ascii="Noto Sans" w:hAnsi="Noto Sans"/>
          <w:sz w:val="20"/>
          <w:szCs w:val="20"/>
        </w:rPr>
      </w:pPr>
    </w:p>
    <w:p w14:paraId="1F2B22A8" w14:textId="77777777" w:rsidR="002E0AC4" w:rsidRPr="007515B4" w:rsidRDefault="002E0AC4" w:rsidP="002E0AC4">
      <w:pPr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Palma, a _____ de ________ de ________</w:t>
      </w:r>
    </w:p>
    <w:p w14:paraId="54DD5029" w14:textId="77777777" w:rsidR="002E0AC4" w:rsidRDefault="002E0AC4" w:rsidP="002E0AC4">
      <w:pPr>
        <w:jc w:val="both"/>
        <w:rPr>
          <w:rFonts w:ascii="Noto Sans" w:hAnsi="Noto Sans"/>
          <w:sz w:val="20"/>
          <w:szCs w:val="20"/>
        </w:rPr>
      </w:pPr>
    </w:p>
    <w:p w14:paraId="49591986" w14:textId="77777777" w:rsidR="002E0AC4" w:rsidRPr="007515B4" w:rsidRDefault="002E0AC4" w:rsidP="002E0AC4">
      <w:pPr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Signatura </w:t>
      </w:r>
    </w:p>
    <w:sectPr w:rsidR="002E0AC4" w:rsidRPr="00751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FA8E" w14:textId="77777777" w:rsidR="002E0AC4" w:rsidRDefault="002E0AC4" w:rsidP="002E0AC4">
      <w:pPr>
        <w:spacing w:after="0" w:line="240" w:lineRule="auto"/>
      </w:pPr>
      <w:r>
        <w:separator/>
      </w:r>
    </w:p>
  </w:endnote>
  <w:endnote w:type="continuationSeparator" w:id="0">
    <w:p w14:paraId="6E72F3FD" w14:textId="77777777" w:rsidR="002E0AC4" w:rsidRDefault="002E0AC4" w:rsidP="002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7BB9" w14:textId="77777777" w:rsidR="002E0AC4" w:rsidRDefault="002E0A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B99" w14:textId="77777777" w:rsidR="002E0AC4" w:rsidRDefault="002E0A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910" w14:textId="77777777" w:rsidR="002E0AC4" w:rsidRDefault="002E0A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C3C0" w14:textId="77777777" w:rsidR="002E0AC4" w:rsidRDefault="002E0AC4" w:rsidP="002E0AC4">
      <w:pPr>
        <w:spacing w:after="0" w:line="240" w:lineRule="auto"/>
      </w:pPr>
      <w:r>
        <w:separator/>
      </w:r>
    </w:p>
  </w:footnote>
  <w:footnote w:type="continuationSeparator" w:id="0">
    <w:p w14:paraId="7B57CA30" w14:textId="77777777" w:rsidR="002E0AC4" w:rsidRDefault="002E0AC4" w:rsidP="002E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0D02" w14:textId="77777777" w:rsidR="002E0AC4" w:rsidRDefault="002E0A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125" w14:textId="4BD4A9D8" w:rsidR="002E0AC4" w:rsidRDefault="002E0AC4">
    <w:pPr>
      <w:pStyle w:val="Encabezado"/>
    </w:pPr>
    <w:r>
      <w:rPr>
        <w:noProof/>
      </w:rPr>
      <w:drawing>
        <wp:inline distT="0" distB="0" distL="0" distR="0" wp14:anchorId="3884AFBE" wp14:editId="5556D18E">
          <wp:extent cx="1689100" cy="79375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C994" w14:textId="77777777" w:rsidR="002E0AC4" w:rsidRDefault="002E0A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C4"/>
    <w:rsid w:val="00070EEB"/>
    <w:rsid w:val="002E0AC4"/>
    <w:rsid w:val="00A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849F"/>
  <w15:chartTrackingRefBased/>
  <w15:docId w15:val="{999F54A7-C345-4851-9DB4-C364E70F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C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A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E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AC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CC7E9E893E142B02E57D52FEAC60D" ma:contentTypeVersion="0" ma:contentTypeDescription="Crear nuevo documento." ma:contentTypeScope="" ma:versionID="c7ba2c3c0ff2535a53aa60b32b8024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A042-0592-424B-A313-B567EB48AB82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63D888-615A-4384-8307-30C66A79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69F01-E5B4-4962-822B-9A5EFF56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Maura Mora</dc:creator>
  <cp:keywords/>
  <dc:description/>
  <cp:lastModifiedBy>Antonio Maura Mora</cp:lastModifiedBy>
  <cp:revision>2</cp:revision>
  <dcterms:created xsi:type="dcterms:W3CDTF">2022-07-11T10:57:00Z</dcterms:created>
  <dcterms:modified xsi:type="dcterms:W3CDTF">2022-07-11T10:59:00Z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0x010100D71CC7E9E893E142B02E57D52FEAC60D</vt:lpwstr>
  </property>
</Properties>
</file>